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82F" w:rsidRPr="0055582F" w:rsidRDefault="0055582F" w:rsidP="0055582F">
      <w:pPr>
        <w:widowControl/>
        <w:spacing w:before="100" w:beforeAutospacing="1" w:after="100" w:afterAutospacing="1"/>
        <w:jc w:val="left"/>
        <w:outlineLvl w:val="0"/>
        <w:rPr>
          <w:rFonts w:ascii="宋体" w:eastAsia="宋体" w:hAnsi="宋体" w:cs="宋体"/>
          <w:b/>
          <w:bCs/>
          <w:kern w:val="36"/>
          <w:sz w:val="48"/>
          <w:szCs w:val="48"/>
        </w:rPr>
      </w:pPr>
      <w:r w:rsidRPr="0055582F">
        <w:rPr>
          <w:rFonts w:ascii="宋体" w:eastAsia="宋体" w:hAnsi="宋体" w:cs="宋体"/>
          <w:b/>
          <w:bCs/>
          <w:kern w:val="36"/>
          <w:sz w:val="48"/>
          <w:szCs w:val="48"/>
        </w:rPr>
        <w:t>Terms and conditions</w:t>
      </w:r>
    </w:p>
    <w:p w:rsidR="0055582F" w:rsidRPr="0055582F" w:rsidRDefault="004548C7" w:rsidP="0055582F">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xml:space="preserve">Daniel Staincliffe Art is operated by </w:t>
      </w:r>
      <w:proofErr w:type="spellStart"/>
      <w:r w:rsidRPr="002605C5">
        <w:rPr>
          <w:rFonts w:ascii="宋体" w:eastAsia="宋体" w:hAnsi="宋体" w:cs="宋体"/>
          <w:kern w:val="0"/>
          <w:sz w:val="24"/>
          <w:szCs w:val="24"/>
        </w:rPr>
        <w:t>Bestroke</w:t>
      </w:r>
      <w:proofErr w:type="spellEnd"/>
      <w:r w:rsidRPr="002605C5">
        <w:rPr>
          <w:rFonts w:ascii="宋体" w:eastAsia="宋体" w:hAnsi="宋体" w:cs="宋体"/>
          <w:kern w:val="0"/>
          <w:sz w:val="24"/>
          <w:szCs w:val="24"/>
        </w:rPr>
        <w:t xml:space="preserve"> OÜ</w:t>
      </w:r>
      <w:r>
        <w:rPr>
          <w:rFonts w:ascii="宋体" w:eastAsia="宋体" w:hAnsi="宋体" w:cs="宋体"/>
          <w:kern w:val="0"/>
          <w:sz w:val="24"/>
          <w:szCs w:val="24"/>
        </w:rPr>
        <w:t xml:space="preserve">. </w:t>
      </w:r>
      <w:r w:rsidR="0055582F" w:rsidRPr="0055582F">
        <w:rPr>
          <w:rFonts w:ascii="宋体" w:eastAsia="宋体" w:hAnsi="宋体" w:cs="宋体"/>
          <w:kern w:val="0"/>
          <w:sz w:val="24"/>
          <w:szCs w:val="24"/>
        </w:rPr>
        <w:t xml:space="preserve">These terms and conditions ("Terms", "Agreement") are an agreement between </w:t>
      </w:r>
      <w:proofErr w:type="spellStart"/>
      <w:r w:rsidR="0055582F" w:rsidRPr="0055582F">
        <w:rPr>
          <w:rFonts w:ascii="宋体" w:eastAsia="宋体" w:hAnsi="宋体" w:cs="宋体"/>
          <w:kern w:val="0"/>
          <w:sz w:val="24"/>
          <w:szCs w:val="24"/>
        </w:rPr>
        <w:t>Bestroke</w:t>
      </w:r>
      <w:proofErr w:type="spellEnd"/>
      <w:r w:rsidR="0055582F" w:rsidRPr="0055582F">
        <w:rPr>
          <w:rFonts w:ascii="宋体" w:eastAsia="宋体" w:hAnsi="宋体" w:cs="宋体"/>
          <w:kern w:val="0"/>
          <w:sz w:val="24"/>
          <w:szCs w:val="24"/>
        </w:rPr>
        <w:t xml:space="preserve"> OÜ ("</w:t>
      </w:r>
      <w:proofErr w:type="spellStart"/>
      <w:r w:rsidR="0055582F" w:rsidRPr="0055582F">
        <w:rPr>
          <w:rFonts w:ascii="宋体" w:eastAsia="宋体" w:hAnsi="宋体" w:cs="宋体"/>
          <w:kern w:val="0"/>
          <w:sz w:val="24"/>
          <w:szCs w:val="24"/>
        </w:rPr>
        <w:t>Bestroke</w:t>
      </w:r>
      <w:proofErr w:type="spellEnd"/>
      <w:r w:rsidR="0055582F" w:rsidRPr="0055582F">
        <w:rPr>
          <w:rFonts w:ascii="宋体" w:eastAsia="宋体" w:hAnsi="宋体" w:cs="宋体"/>
          <w:kern w:val="0"/>
          <w:sz w:val="24"/>
          <w:szCs w:val="24"/>
        </w:rPr>
        <w:t xml:space="preserve"> OÜ", "us", "we" or "our") and you ("User", "you" or "your"). This Agreement sets forth the general terms and conditions of your use of the </w:t>
      </w:r>
      <w:hyperlink r:id="rId4" w:history="1">
        <w:r w:rsidRPr="007632B1">
          <w:rPr>
            <w:rStyle w:val="Hyperlink"/>
            <w:rFonts w:ascii="宋体" w:eastAsia="宋体" w:hAnsi="宋体" w:cs="宋体"/>
            <w:kern w:val="0"/>
            <w:sz w:val="24"/>
            <w:szCs w:val="24"/>
          </w:rPr>
          <w:t>https://www.danielstaincliffe.com</w:t>
        </w:r>
      </w:hyperlink>
      <w:r w:rsidR="0055582F" w:rsidRPr="0055582F">
        <w:rPr>
          <w:rFonts w:ascii="宋体" w:eastAsia="宋体" w:hAnsi="宋体" w:cs="宋体"/>
          <w:kern w:val="0"/>
          <w:sz w:val="24"/>
          <w:szCs w:val="24"/>
        </w:rPr>
        <w:t xml:space="preserve"> website and any of its products or services (collectively, "Website" or "Services").</w:t>
      </w:r>
    </w:p>
    <w:p w:rsidR="0055582F" w:rsidRPr="0055582F" w:rsidRDefault="0055582F" w:rsidP="0055582F">
      <w:pPr>
        <w:widowControl/>
        <w:spacing w:before="100" w:beforeAutospacing="1" w:after="100" w:afterAutospacing="1"/>
        <w:jc w:val="left"/>
        <w:outlineLvl w:val="1"/>
        <w:rPr>
          <w:rFonts w:ascii="宋体" w:eastAsia="宋体" w:hAnsi="宋体" w:cs="宋体"/>
          <w:b/>
          <w:bCs/>
          <w:kern w:val="0"/>
          <w:sz w:val="36"/>
          <w:szCs w:val="36"/>
        </w:rPr>
      </w:pPr>
      <w:r w:rsidRPr="0055582F">
        <w:rPr>
          <w:rFonts w:ascii="宋体" w:eastAsia="宋体" w:hAnsi="宋体" w:cs="宋体"/>
          <w:b/>
          <w:bCs/>
          <w:kern w:val="0"/>
          <w:sz w:val="36"/>
          <w:szCs w:val="36"/>
        </w:rPr>
        <w:t>Billing and payments</w:t>
      </w:r>
    </w:p>
    <w:p w:rsidR="0055582F" w:rsidRPr="0055582F" w:rsidRDefault="0055582F" w:rsidP="0055582F">
      <w:pPr>
        <w:widowControl/>
        <w:spacing w:before="100" w:beforeAutospacing="1" w:after="100" w:afterAutospacing="1"/>
        <w:jc w:val="left"/>
        <w:rPr>
          <w:rFonts w:ascii="宋体" w:eastAsia="宋体" w:hAnsi="宋体" w:cs="宋体"/>
          <w:kern w:val="0"/>
          <w:sz w:val="24"/>
          <w:szCs w:val="24"/>
        </w:rPr>
      </w:pPr>
      <w:r w:rsidRPr="0055582F">
        <w:rPr>
          <w:rFonts w:ascii="宋体" w:eastAsia="宋体" w:hAnsi="宋体" w:cs="宋体"/>
          <w:kern w:val="0"/>
          <w:sz w:val="24"/>
          <w:szCs w:val="24"/>
        </w:rPr>
        <w:t>You shall pay all fees or charges to your account in accordance with the fees, charges, and billing terms in effect at the time a fee or charge is due and payable. Sensitive and private data exchange between the Website and its Users happens over a SSL secured communication channel and is encrypted and protected with digital signatures. We reserve the right to change products and product pricing at any time. We also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w:t>
      </w:r>
    </w:p>
    <w:p w:rsidR="0055582F" w:rsidRPr="0055582F" w:rsidRDefault="0055582F" w:rsidP="0055582F">
      <w:pPr>
        <w:widowControl/>
        <w:spacing w:before="100" w:beforeAutospacing="1" w:after="100" w:afterAutospacing="1"/>
        <w:jc w:val="left"/>
        <w:outlineLvl w:val="1"/>
        <w:rPr>
          <w:rFonts w:ascii="宋体" w:eastAsia="宋体" w:hAnsi="宋体" w:cs="宋体"/>
          <w:b/>
          <w:bCs/>
          <w:kern w:val="0"/>
          <w:sz w:val="36"/>
          <w:szCs w:val="36"/>
        </w:rPr>
      </w:pPr>
      <w:r w:rsidRPr="0055582F">
        <w:rPr>
          <w:rFonts w:ascii="宋体" w:eastAsia="宋体" w:hAnsi="宋体" w:cs="宋体"/>
          <w:b/>
          <w:bCs/>
          <w:kern w:val="0"/>
          <w:sz w:val="36"/>
          <w:szCs w:val="36"/>
        </w:rPr>
        <w:t>Accuracy of information</w:t>
      </w:r>
    </w:p>
    <w:p w:rsidR="0055582F" w:rsidRPr="0055582F" w:rsidRDefault="0055582F" w:rsidP="0055582F">
      <w:pPr>
        <w:widowControl/>
        <w:spacing w:before="100" w:beforeAutospacing="1" w:after="100" w:afterAutospacing="1"/>
        <w:jc w:val="left"/>
        <w:rPr>
          <w:rFonts w:ascii="宋体" w:eastAsia="宋体" w:hAnsi="宋体" w:cs="宋体"/>
          <w:kern w:val="0"/>
          <w:sz w:val="24"/>
          <w:szCs w:val="24"/>
        </w:rPr>
      </w:pPr>
      <w:r w:rsidRPr="0055582F">
        <w:rPr>
          <w:rFonts w:ascii="宋体" w:eastAsia="宋体" w:hAnsi="宋体" w:cs="宋体"/>
          <w:kern w:val="0"/>
          <w:sz w:val="24"/>
          <w:szCs w:val="24"/>
        </w:rPr>
        <w:t>Occasionally there may be information on the Website that contains typographical errors, inaccuracies or omissions that may relate to availability, promotions and offers. We reserve the right to correct any errors, inaccuracies or omissions, and to change or update information or cancel orders if any information on the Website or on any related Service is inaccurate at any time without prior notice (including after you have submitted your order). We undertake no obligation to update, amend or clarify information on the Website including, without limitation, pricing information, except as required by law. No specified update or refresh date applied on the Website should be taken to indicate that all information on the Website or on any related Service has been modified or updated.</w:t>
      </w:r>
    </w:p>
    <w:p w:rsidR="0096299B" w:rsidRDefault="0096299B" w:rsidP="0096299B">
      <w:pPr>
        <w:pStyle w:val="NormalWeb"/>
      </w:pPr>
      <w:r>
        <w:rPr>
          <w:rStyle w:val="Strong"/>
          <w:sz w:val="36"/>
          <w:szCs w:val="36"/>
        </w:rPr>
        <w:lastRenderedPageBreak/>
        <w:t>Chinese national holidays</w:t>
      </w:r>
    </w:p>
    <w:p w:rsidR="0096299B" w:rsidRDefault="0096299B" w:rsidP="0096299B">
      <w:pPr>
        <w:pStyle w:val="NormalWeb"/>
      </w:pPr>
      <w:r>
        <w:t xml:space="preserve">Our products are shipped from </w:t>
      </w:r>
      <w:r w:rsidR="007640ED">
        <w:t xml:space="preserve">Daniel </w:t>
      </w:r>
      <w:proofErr w:type="spellStart"/>
      <w:r w:rsidR="007640ED">
        <w:t>Staincliffe’s</w:t>
      </w:r>
      <w:proofErr w:type="spellEnd"/>
      <w:r w:rsidR="007640ED">
        <w:t xml:space="preserve"> studio in mainland </w:t>
      </w:r>
      <w:r>
        <w:t>China. From time to time Chinese national holidays may delay shipping by several days. And shipping around the annual Chinese Spring Festival may be delayed for up to two weeks. We will post visible reminders on our website homepage in the run-up Chinese national holidays, so that you are aware of any potential delays before you place an order. However, ultimately we take no responsibility for delays on your order due to Chinese national holidays.</w:t>
      </w:r>
    </w:p>
    <w:p w:rsidR="0055582F" w:rsidRPr="0055582F" w:rsidRDefault="0055582F" w:rsidP="0055582F">
      <w:pPr>
        <w:widowControl/>
        <w:spacing w:before="100" w:beforeAutospacing="1" w:after="100" w:afterAutospacing="1"/>
        <w:jc w:val="left"/>
        <w:outlineLvl w:val="1"/>
        <w:rPr>
          <w:rFonts w:ascii="宋体" w:eastAsia="宋体" w:hAnsi="宋体" w:cs="宋体"/>
          <w:b/>
          <w:bCs/>
          <w:kern w:val="0"/>
          <w:sz w:val="36"/>
          <w:szCs w:val="36"/>
        </w:rPr>
      </w:pPr>
      <w:r w:rsidRPr="0055582F">
        <w:rPr>
          <w:rFonts w:ascii="宋体" w:eastAsia="宋体" w:hAnsi="宋体" w:cs="宋体"/>
          <w:b/>
          <w:bCs/>
          <w:kern w:val="0"/>
          <w:sz w:val="36"/>
          <w:szCs w:val="36"/>
        </w:rPr>
        <w:t>Links to other websites</w:t>
      </w:r>
    </w:p>
    <w:p w:rsidR="0055582F" w:rsidRPr="0055582F" w:rsidRDefault="0055582F" w:rsidP="0055582F">
      <w:pPr>
        <w:widowControl/>
        <w:spacing w:before="100" w:beforeAutospacing="1" w:after="100" w:afterAutospacing="1"/>
        <w:jc w:val="left"/>
        <w:rPr>
          <w:rFonts w:ascii="宋体" w:eastAsia="宋体" w:hAnsi="宋体" w:cs="宋体"/>
          <w:kern w:val="0"/>
          <w:sz w:val="24"/>
          <w:szCs w:val="24"/>
        </w:rPr>
      </w:pPr>
      <w:r w:rsidRPr="0055582F">
        <w:rPr>
          <w:rFonts w:ascii="宋体" w:eastAsia="宋体" w:hAnsi="宋体" w:cs="宋体"/>
          <w:kern w:val="0"/>
          <w:sz w:val="24"/>
          <w:szCs w:val="24"/>
        </w:rPr>
        <w:t>Although this Website may be linked to other websites, we are not, directly or indirectly, implying any approval, association, sponsorship, endorsement, or affiliation with any linked website, unless specifically stated herein. We are not responsible for examining or evaluating, and we do not warrant the offerings of, any businesses or individuals or the content of their websites. We do not assume any responsibility or liability for the actions, products, services, and content of any other third-parties. You should carefully review the legal statements and other conditions of use of any website which you access through a link from this Website. Your linking to any other off-site websites is at your own risk.</w:t>
      </w:r>
    </w:p>
    <w:p w:rsidR="0055582F" w:rsidRPr="0055582F" w:rsidRDefault="0055582F" w:rsidP="0055582F">
      <w:pPr>
        <w:widowControl/>
        <w:spacing w:before="100" w:beforeAutospacing="1" w:after="100" w:afterAutospacing="1"/>
        <w:jc w:val="left"/>
        <w:outlineLvl w:val="1"/>
        <w:rPr>
          <w:rFonts w:ascii="宋体" w:eastAsia="宋体" w:hAnsi="宋体" w:cs="宋体"/>
          <w:b/>
          <w:bCs/>
          <w:kern w:val="0"/>
          <w:sz w:val="36"/>
          <w:szCs w:val="36"/>
        </w:rPr>
      </w:pPr>
      <w:r w:rsidRPr="0055582F">
        <w:rPr>
          <w:rFonts w:ascii="宋体" w:eastAsia="宋体" w:hAnsi="宋体" w:cs="宋体"/>
          <w:b/>
          <w:bCs/>
          <w:kern w:val="0"/>
          <w:sz w:val="36"/>
          <w:szCs w:val="36"/>
        </w:rPr>
        <w:t>Changes and amendments</w:t>
      </w:r>
    </w:p>
    <w:p w:rsidR="0055582F" w:rsidRPr="0055582F" w:rsidRDefault="0055582F" w:rsidP="0055582F">
      <w:pPr>
        <w:widowControl/>
        <w:spacing w:before="100" w:beforeAutospacing="1" w:after="100" w:afterAutospacing="1"/>
        <w:jc w:val="left"/>
        <w:rPr>
          <w:rFonts w:ascii="宋体" w:eastAsia="宋体" w:hAnsi="宋体" w:cs="宋体"/>
          <w:kern w:val="0"/>
          <w:sz w:val="24"/>
          <w:szCs w:val="24"/>
        </w:rPr>
      </w:pPr>
      <w:r w:rsidRPr="0055582F">
        <w:rPr>
          <w:rFonts w:ascii="宋体" w:eastAsia="宋体" w:hAnsi="宋体" w:cs="宋体"/>
          <w:kern w:val="0"/>
          <w:sz w:val="24"/>
          <w:szCs w:val="24"/>
        </w:rPr>
        <w:t>We reserve the right to modify this Agreement or its policies relating to the Website or Services at any time, effective upon posting of an updated version of this Agreement on the Website. When we do we will revise the updated date at the bottom of this page. Continued use of the Website after any such changes shall constitute your consent to such changes.</w:t>
      </w:r>
    </w:p>
    <w:p w:rsidR="0055582F" w:rsidRPr="0055582F" w:rsidRDefault="0055582F" w:rsidP="0055582F">
      <w:pPr>
        <w:widowControl/>
        <w:spacing w:before="100" w:beforeAutospacing="1" w:after="100" w:afterAutospacing="1"/>
        <w:jc w:val="left"/>
        <w:outlineLvl w:val="1"/>
        <w:rPr>
          <w:rFonts w:ascii="宋体" w:eastAsia="宋体" w:hAnsi="宋体" w:cs="宋体"/>
          <w:b/>
          <w:bCs/>
          <w:kern w:val="0"/>
          <w:sz w:val="36"/>
          <w:szCs w:val="36"/>
        </w:rPr>
      </w:pPr>
      <w:r w:rsidRPr="0055582F">
        <w:rPr>
          <w:rFonts w:ascii="宋体" w:eastAsia="宋体" w:hAnsi="宋体" w:cs="宋体"/>
          <w:b/>
          <w:bCs/>
          <w:kern w:val="0"/>
          <w:sz w:val="36"/>
          <w:szCs w:val="36"/>
        </w:rPr>
        <w:t>Acceptance of these terms</w:t>
      </w:r>
    </w:p>
    <w:p w:rsidR="0055582F" w:rsidRPr="0055582F" w:rsidRDefault="0055582F" w:rsidP="0055582F">
      <w:pPr>
        <w:widowControl/>
        <w:spacing w:before="100" w:beforeAutospacing="1" w:after="100" w:afterAutospacing="1"/>
        <w:jc w:val="left"/>
        <w:rPr>
          <w:rFonts w:ascii="宋体" w:eastAsia="宋体" w:hAnsi="宋体" w:cs="宋体"/>
          <w:kern w:val="0"/>
          <w:sz w:val="24"/>
          <w:szCs w:val="24"/>
        </w:rPr>
      </w:pPr>
      <w:r w:rsidRPr="0055582F">
        <w:rPr>
          <w:rFonts w:ascii="宋体" w:eastAsia="宋体" w:hAnsi="宋体" w:cs="宋体"/>
          <w:kern w:val="0"/>
          <w:sz w:val="24"/>
          <w:szCs w:val="24"/>
        </w:rPr>
        <w:t xml:space="preserve">You acknowledge that you have read this Agreement and agree to all its terms and conditions. By using the Website or its Services you agree to be bound by this Agreement. If you do not agree to abide by </w:t>
      </w:r>
      <w:r w:rsidRPr="0055582F">
        <w:rPr>
          <w:rFonts w:ascii="宋体" w:eastAsia="宋体" w:hAnsi="宋体" w:cs="宋体"/>
          <w:kern w:val="0"/>
          <w:sz w:val="24"/>
          <w:szCs w:val="24"/>
        </w:rPr>
        <w:lastRenderedPageBreak/>
        <w:t>the terms of this Agreement, you are not authorized to use or access the Website and its Services.</w:t>
      </w:r>
    </w:p>
    <w:p w:rsidR="0055582F" w:rsidRPr="0055582F" w:rsidRDefault="0055582F" w:rsidP="0055582F">
      <w:pPr>
        <w:widowControl/>
        <w:spacing w:before="100" w:beforeAutospacing="1" w:after="100" w:afterAutospacing="1"/>
        <w:jc w:val="left"/>
        <w:outlineLvl w:val="1"/>
        <w:rPr>
          <w:rFonts w:ascii="宋体" w:eastAsia="宋体" w:hAnsi="宋体" w:cs="宋体"/>
          <w:b/>
          <w:bCs/>
          <w:kern w:val="0"/>
          <w:sz w:val="36"/>
          <w:szCs w:val="36"/>
        </w:rPr>
      </w:pPr>
      <w:r w:rsidRPr="0055582F">
        <w:rPr>
          <w:rFonts w:ascii="宋体" w:eastAsia="宋体" w:hAnsi="宋体" w:cs="宋体"/>
          <w:b/>
          <w:bCs/>
          <w:kern w:val="0"/>
          <w:sz w:val="36"/>
          <w:szCs w:val="36"/>
        </w:rPr>
        <w:t>Contacting us</w:t>
      </w:r>
    </w:p>
    <w:p w:rsidR="0055582F" w:rsidRPr="0055582F" w:rsidRDefault="0055582F" w:rsidP="0055582F">
      <w:pPr>
        <w:widowControl/>
        <w:spacing w:before="100" w:beforeAutospacing="1" w:after="100" w:afterAutospacing="1"/>
        <w:jc w:val="left"/>
        <w:rPr>
          <w:rFonts w:ascii="宋体" w:eastAsia="宋体" w:hAnsi="宋体" w:cs="宋体"/>
          <w:kern w:val="0"/>
          <w:sz w:val="24"/>
          <w:szCs w:val="24"/>
        </w:rPr>
      </w:pPr>
      <w:r w:rsidRPr="0055582F">
        <w:rPr>
          <w:rFonts w:ascii="宋体" w:eastAsia="宋体" w:hAnsi="宋体" w:cs="宋体"/>
          <w:kern w:val="0"/>
          <w:sz w:val="24"/>
          <w:szCs w:val="24"/>
        </w:rPr>
        <w:t>If you have any questions about this Agreement, please contact us.</w:t>
      </w:r>
    </w:p>
    <w:p w:rsidR="007A6CC9" w:rsidRPr="00EB5DA7" w:rsidRDefault="00EB5DA7" w:rsidP="00EB5DA7">
      <w:pPr>
        <w:widowControl/>
        <w:spacing w:before="100" w:beforeAutospacing="1" w:after="100" w:afterAutospacing="1"/>
        <w:jc w:val="left"/>
        <w:rPr>
          <w:rFonts w:ascii="宋体" w:eastAsia="宋体" w:hAnsi="宋体" w:cs="宋体"/>
          <w:kern w:val="0"/>
          <w:sz w:val="24"/>
          <w:szCs w:val="24"/>
        </w:rPr>
      </w:pPr>
      <w:r w:rsidRPr="00EB5DA7">
        <w:rPr>
          <w:rFonts w:ascii="宋体" w:eastAsia="宋体" w:hAnsi="宋体" w:cs="宋体"/>
          <w:kern w:val="0"/>
          <w:sz w:val="24"/>
          <w:szCs w:val="24"/>
        </w:rPr>
        <w:t>This document was last updated on June 20, 201</w:t>
      </w:r>
      <w:r w:rsidR="00E65208">
        <w:rPr>
          <w:rFonts w:ascii="宋体" w:eastAsia="宋体" w:hAnsi="宋体" w:cs="宋体"/>
          <w:kern w:val="0"/>
          <w:sz w:val="24"/>
          <w:szCs w:val="24"/>
        </w:rPr>
        <w:t>8</w:t>
      </w:r>
      <w:bookmarkStart w:id="0" w:name="_GoBack"/>
      <w:bookmarkEnd w:id="0"/>
    </w:p>
    <w:sectPr w:rsidR="007A6CC9" w:rsidRPr="00EB5D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xNrawtDSyNDU3NzVT0lEKTi0uzszPAykwrQUAaF8oPSwAAAA="/>
  </w:docVars>
  <w:rsids>
    <w:rsidRoot w:val="0055582F"/>
    <w:rsid w:val="00350C7B"/>
    <w:rsid w:val="004548C7"/>
    <w:rsid w:val="004F46EA"/>
    <w:rsid w:val="0055582F"/>
    <w:rsid w:val="007640ED"/>
    <w:rsid w:val="007A6CC9"/>
    <w:rsid w:val="0096299B"/>
    <w:rsid w:val="00E65208"/>
    <w:rsid w:val="00EB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9CB3"/>
  <w15:chartTrackingRefBased/>
  <w15:docId w15:val="{7A2DB03E-29BD-4EE6-8EC6-40BF95DB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55582F"/>
    <w:pPr>
      <w:widowControl/>
      <w:spacing w:before="100" w:beforeAutospacing="1" w:after="100" w:afterAutospacing="1"/>
      <w:jc w:val="left"/>
      <w:outlineLvl w:val="0"/>
    </w:pPr>
    <w:rPr>
      <w:rFonts w:ascii="宋体" w:eastAsia="宋体" w:hAnsi="宋体" w:cs="宋体"/>
      <w:b/>
      <w:bCs/>
      <w:kern w:val="36"/>
      <w:sz w:val="48"/>
      <w:szCs w:val="48"/>
    </w:rPr>
  </w:style>
  <w:style w:type="paragraph" w:styleId="Heading2">
    <w:name w:val="heading 2"/>
    <w:basedOn w:val="Normal"/>
    <w:link w:val="Heading2Char"/>
    <w:uiPriority w:val="9"/>
    <w:qFormat/>
    <w:rsid w:val="005558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82F"/>
    <w:rPr>
      <w:rFonts w:ascii="宋体" w:eastAsia="宋体" w:hAnsi="宋体" w:cs="宋体"/>
      <w:b/>
      <w:bCs/>
      <w:kern w:val="36"/>
      <w:sz w:val="48"/>
      <w:szCs w:val="48"/>
    </w:rPr>
  </w:style>
  <w:style w:type="character" w:customStyle="1" w:styleId="Heading2Char">
    <w:name w:val="Heading 2 Char"/>
    <w:basedOn w:val="DefaultParagraphFont"/>
    <w:link w:val="Heading2"/>
    <w:uiPriority w:val="9"/>
    <w:rsid w:val="0055582F"/>
    <w:rPr>
      <w:rFonts w:ascii="宋体" w:eastAsia="宋体" w:hAnsi="宋体" w:cs="宋体"/>
      <w:b/>
      <w:bCs/>
      <w:kern w:val="0"/>
      <w:sz w:val="36"/>
      <w:szCs w:val="36"/>
    </w:rPr>
  </w:style>
  <w:style w:type="paragraph" w:styleId="NormalWeb">
    <w:name w:val="Normal (Web)"/>
    <w:basedOn w:val="Normal"/>
    <w:uiPriority w:val="99"/>
    <w:semiHidden/>
    <w:unhideWhenUsed/>
    <w:rsid w:val="0055582F"/>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unhideWhenUsed/>
    <w:rsid w:val="0055582F"/>
    <w:rPr>
      <w:color w:val="0000FF"/>
      <w:u w:val="single"/>
    </w:rPr>
  </w:style>
  <w:style w:type="character" w:styleId="Strong">
    <w:name w:val="Strong"/>
    <w:basedOn w:val="DefaultParagraphFont"/>
    <w:uiPriority w:val="22"/>
    <w:qFormat/>
    <w:rsid w:val="0096299B"/>
    <w:rPr>
      <w:b/>
      <w:bCs/>
    </w:rPr>
  </w:style>
  <w:style w:type="character" w:styleId="UnresolvedMention">
    <w:name w:val="Unresolved Mention"/>
    <w:basedOn w:val="DefaultParagraphFont"/>
    <w:uiPriority w:val="99"/>
    <w:semiHidden/>
    <w:unhideWhenUsed/>
    <w:rsid w:val="00454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46895">
      <w:bodyDiv w:val="1"/>
      <w:marLeft w:val="0"/>
      <w:marRight w:val="0"/>
      <w:marTop w:val="0"/>
      <w:marBottom w:val="0"/>
      <w:divBdr>
        <w:top w:val="none" w:sz="0" w:space="0" w:color="auto"/>
        <w:left w:val="none" w:sz="0" w:space="0" w:color="auto"/>
        <w:bottom w:val="none" w:sz="0" w:space="0" w:color="auto"/>
        <w:right w:val="none" w:sz="0" w:space="0" w:color="auto"/>
      </w:divBdr>
      <w:divsChild>
        <w:div w:id="1927569242">
          <w:marLeft w:val="0"/>
          <w:marRight w:val="0"/>
          <w:marTop w:val="0"/>
          <w:marBottom w:val="0"/>
          <w:divBdr>
            <w:top w:val="none" w:sz="0" w:space="0" w:color="auto"/>
            <w:left w:val="none" w:sz="0" w:space="0" w:color="auto"/>
            <w:bottom w:val="none" w:sz="0" w:space="0" w:color="auto"/>
            <w:right w:val="none" w:sz="0" w:space="0" w:color="auto"/>
          </w:divBdr>
        </w:div>
      </w:divsChild>
    </w:div>
    <w:div w:id="518813929">
      <w:bodyDiv w:val="1"/>
      <w:marLeft w:val="0"/>
      <w:marRight w:val="0"/>
      <w:marTop w:val="0"/>
      <w:marBottom w:val="0"/>
      <w:divBdr>
        <w:top w:val="none" w:sz="0" w:space="0" w:color="auto"/>
        <w:left w:val="none" w:sz="0" w:space="0" w:color="auto"/>
        <w:bottom w:val="none" w:sz="0" w:space="0" w:color="auto"/>
        <w:right w:val="none" w:sz="0" w:space="0" w:color="auto"/>
      </w:divBdr>
    </w:div>
    <w:div w:id="12371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nielstaincliff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Staincliffe</dc:creator>
  <cp:keywords/>
  <dc:description/>
  <cp:lastModifiedBy>Daniel Staincliffe</cp:lastModifiedBy>
  <cp:revision>8</cp:revision>
  <dcterms:created xsi:type="dcterms:W3CDTF">2018-05-22T03:38:00Z</dcterms:created>
  <dcterms:modified xsi:type="dcterms:W3CDTF">2018-06-20T08:38:00Z</dcterms:modified>
</cp:coreProperties>
</file>